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7D8D8" w14:textId="77777777" w:rsidR="00C15D56" w:rsidRPr="00C15D56" w:rsidRDefault="00C15D56" w:rsidP="00C15D56">
      <w:pPr>
        <w:rPr>
          <w:rFonts w:ascii="Calibri" w:hAnsi="Calibri" w:cs="Calibri"/>
          <w:b/>
          <w:bCs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Job Title: Restaurant Shift Manager</w:t>
      </w:r>
    </w:p>
    <w:p w14:paraId="14BDC7E8" w14:textId="77777777" w:rsidR="00C15D56" w:rsidRDefault="00C15D56" w:rsidP="00C15D56">
      <w:p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Location:</w:t>
      </w:r>
      <w:r w:rsidRPr="00C15D56">
        <w:rPr>
          <w:rFonts w:ascii="Calibri" w:hAnsi="Calibri" w:cs="Calibri"/>
          <w:color w:val="auto"/>
        </w:rPr>
        <w:t xml:space="preserve"> Groot Phesantekraal, Durbanville</w:t>
      </w:r>
    </w:p>
    <w:p w14:paraId="77E752F4" w14:textId="77777777" w:rsidR="00C15D56" w:rsidRDefault="00C15D56" w:rsidP="00C15D56">
      <w:p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Job Type:</w:t>
      </w:r>
      <w:r w:rsidRPr="00C15D56">
        <w:rPr>
          <w:rFonts w:ascii="Calibri" w:hAnsi="Calibri" w:cs="Calibri"/>
          <w:color w:val="auto"/>
        </w:rPr>
        <w:t xml:space="preserve"> Full</w:t>
      </w:r>
      <w:r w:rsidRPr="00C15D56">
        <w:rPr>
          <w:rFonts w:ascii="Calibri" w:hAnsi="Calibri" w:cs="Calibri"/>
          <w:color w:val="auto"/>
        </w:rPr>
        <w:noBreakHyphen/>
        <w:t>time | Permanent – Casual Premium Dining with a Family</w:t>
      </w:r>
      <w:r w:rsidRPr="00C15D56">
        <w:rPr>
          <w:rFonts w:ascii="Calibri" w:hAnsi="Calibri" w:cs="Calibri"/>
          <w:color w:val="auto"/>
        </w:rPr>
        <w:noBreakHyphen/>
        <w:t>Friendly Heart</w:t>
      </w:r>
    </w:p>
    <w:p w14:paraId="12FB0C20" w14:textId="77777777" w:rsidR="00C15D56" w:rsidRDefault="00C15D56" w:rsidP="00C15D56">
      <w:p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Salary:</w:t>
      </w:r>
      <w:r w:rsidRPr="00C15D56">
        <w:rPr>
          <w:rFonts w:ascii="Calibri" w:hAnsi="Calibri" w:cs="Calibri"/>
          <w:color w:val="auto"/>
        </w:rPr>
        <w:t xml:space="preserve"> Market</w:t>
      </w:r>
      <w:r w:rsidRPr="00C15D56">
        <w:rPr>
          <w:rFonts w:ascii="Calibri" w:hAnsi="Calibri" w:cs="Calibri"/>
          <w:color w:val="auto"/>
        </w:rPr>
        <w:noBreakHyphen/>
        <w:t>related (based on experience)</w:t>
      </w:r>
    </w:p>
    <w:p w14:paraId="7766BB65" w14:textId="71BDA1F4" w:rsidR="00C15D56" w:rsidRPr="00C15D56" w:rsidRDefault="00C15D56" w:rsidP="00C15D56">
      <w:p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Start Date:</w:t>
      </w:r>
      <w:r w:rsidRPr="00C15D56">
        <w:rPr>
          <w:rFonts w:ascii="Calibri" w:hAnsi="Calibri" w:cs="Calibri"/>
          <w:color w:val="auto"/>
        </w:rPr>
        <w:t xml:space="preserve"> As soon as possible</w:t>
      </w:r>
    </w:p>
    <w:p w14:paraId="1E8D5522" w14:textId="77777777" w:rsidR="00C15D56" w:rsidRDefault="00C15D56" w:rsidP="00C15D56">
      <w:pPr>
        <w:rPr>
          <w:rFonts w:ascii="Calibri" w:hAnsi="Calibri" w:cs="Calibri"/>
          <w:b/>
          <w:bCs/>
          <w:color w:val="auto"/>
        </w:rPr>
      </w:pPr>
    </w:p>
    <w:p w14:paraId="3B30053B" w14:textId="75357318" w:rsidR="00C15D56" w:rsidRPr="00C15D56" w:rsidRDefault="00C15D56" w:rsidP="00C15D56">
      <w:pPr>
        <w:rPr>
          <w:rFonts w:ascii="Calibri" w:hAnsi="Calibri" w:cs="Calibri"/>
          <w:b/>
          <w:bCs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ABOUT THE ROLE</w:t>
      </w:r>
    </w:p>
    <w:p w14:paraId="3C4585DF" w14:textId="77777777" w:rsidR="00C15D56" w:rsidRPr="00C15D56" w:rsidRDefault="00C15D56" w:rsidP="00D06FF3">
      <w:p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color w:val="auto"/>
        </w:rPr>
        <w:t>This is a leadership role for an experienced hospitality professional who excels in delivering premium service standards within a relaxed, welcoming environment. The venue combines stylish dining with a vibrant bar and cocktail lounge, offering approachable indoor and outdoor seating for up to 245 guests. It provides both sophistication and comfort, catering to families and social gatherings alike.</w:t>
      </w:r>
    </w:p>
    <w:p w14:paraId="5B104332" w14:textId="77777777" w:rsidR="00D06FF3" w:rsidRDefault="00D06FF3" w:rsidP="00D06FF3">
      <w:pPr>
        <w:rPr>
          <w:rFonts w:ascii="Calibri" w:hAnsi="Calibri" w:cs="Calibri"/>
          <w:color w:val="auto"/>
        </w:rPr>
      </w:pPr>
    </w:p>
    <w:p w14:paraId="522D82E5" w14:textId="195132A2" w:rsidR="00C15D56" w:rsidRPr="00C15D56" w:rsidRDefault="00C15D56" w:rsidP="00D06FF3">
      <w:p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color w:val="auto"/>
        </w:rPr>
        <w:t xml:space="preserve">The ideal candidate will demonstrate proven FOH management experience in an </w:t>
      </w:r>
      <w:r w:rsidRPr="00C15D56">
        <w:rPr>
          <w:rFonts w:ascii="Calibri" w:hAnsi="Calibri" w:cs="Calibri"/>
          <w:b/>
          <w:bCs/>
          <w:color w:val="auto"/>
        </w:rPr>
        <w:t>upmarket restaurant environment</w:t>
      </w:r>
      <w:r w:rsidRPr="00C15D56">
        <w:rPr>
          <w:rFonts w:ascii="Calibri" w:hAnsi="Calibri" w:cs="Calibri"/>
          <w:color w:val="auto"/>
        </w:rPr>
        <w:t>, with strong expertise in costings, stock counts, and cost of sales. Proficiency in the Pilot POS system will be a distinct advantage.</w:t>
      </w:r>
    </w:p>
    <w:p w14:paraId="1F6EB57E" w14:textId="77777777" w:rsidR="00C15D56" w:rsidRDefault="00C15D56" w:rsidP="00C15D56">
      <w:pPr>
        <w:rPr>
          <w:rFonts w:ascii="Calibri" w:hAnsi="Calibri" w:cs="Calibri"/>
          <w:b/>
          <w:bCs/>
          <w:color w:val="auto"/>
        </w:rPr>
      </w:pPr>
    </w:p>
    <w:p w14:paraId="37035E96" w14:textId="661A7105" w:rsidR="00C15D56" w:rsidRPr="00C15D56" w:rsidRDefault="00C15D56" w:rsidP="00C15D56">
      <w:pPr>
        <w:rPr>
          <w:rFonts w:ascii="Calibri" w:hAnsi="Calibri" w:cs="Calibri"/>
          <w:b/>
          <w:bCs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KEY RESPONSIBILITIES</w:t>
      </w:r>
    </w:p>
    <w:p w14:paraId="175080B4" w14:textId="77777777" w:rsidR="00C15D56" w:rsidRPr="00C15D56" w:rsidRDefault="00C15D56" w:rsidP="00C15D56">
      <w:pPr>
        <w:numPr>
          <w:ilvl w:val="0"/>
          <w:numId w:val="6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Service Excellence &amp; Guest Engagement:</w:t>
      </w:r>
      <w:r w:rsidRPr="00C15D56">
        <w:rPr>
          <w:rFonts w:ascii="Calibri" w:hAnsi="Calibri" w:cs="Calibri"/>
          <w:color w:val="auto"/>
        </w:rPr>
        <w:t xml:space="preserve"> Be a visible host on the floor, deliver a premium guest experience, manage feedback, and resolve complaints with professionalism and warmth.</w:t>
      </w:r>
    </w:p>
    <w:p w14:paraId="06663590" w14:textId="77777777" w:rsidR="00C15D56" w:rsidRPr="00C15D56" w:rsidRDefault="00C15D56" w:rsidP="00C15D56">
      <w:pPr>
        <w:numPr>
          <w:ilvl w:val="0"/>
          <w:numId w:val="6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Premium Casual Standards:</w:t>
      </w:r>
      <w:r w:rsidRPr="00C15D56">
        <w:rPr>
          <w:rFonts w:ascii="Calibri" w:hAnsi="Calibri" w:cs="Calibri"/>
          <w:color w:val="auto"/>
        </w:rPr>
        <w:t xml:space="preserve"> Uphold elevated service etiquette while ensuring a relaxed, approachable atmosphere. Oversee table flow, presentation checks, and beverage service with attention to detail.</w:t>
      </w:r>
    </w:p>
    <w:p w14:paraId="1A218352" w14:textId="77777777" w:rsidR="00C15D56" w:rsidRPr="00C15D56" w:rsidRDefault="00C15D56" w:rsidP="00C15D56">
      <w:pPr>
        <w:numPr>
          <w:ilvl w:val="0"/>
          <w:numId w:val="6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Team Leadership &amp; Training:</w:t>
      </w:r>
      <w:r w:rsidRPr="00C15D56">
        <w:rPr>
          <w:rFonts w:ascii="Calibri" w:hAnsi="Calibri" w:cs="Calibri"/>
          <w:color w:val="auto"/>
        </w:rPr>
        <w:t xml:space="preserve"> Lead, mentor, and upskill FOH staff; run pre</w:t>
      </w:r>
      <w:r w:rsidRPr="00C15D56">
        <w:rPr>
          <w:rFonts w:ascii="Calibri" w:hAnsi="Calibri" w:cs="Calibri"/>
          <w:color w:val="auto"/>
        </w:rPr>
        <w:noBreakHyphen/>
        <w:t>service briefings and coach on premium service techniques while maintaining a friendly, family</w:t>
      </w:r>
      <w:r w:rsidRPr="00C15D56">
        <w:rPr>
          <w:rFonts w:ascii="Calibri" w:hAnsi="Calibri" w:cs="Calibri"/>
          <w:color w:val="auto"/>
        </w:rPr>
        <w:noBreakHyphen/>
        <w:t>oriented tone.</w:t>
      </w:r>
    </w:p>
    <w:p w14:paraId="12B7A880" w14:textId="77777777" w:rsidR="00C15D56" w:rsidRPr="00C15D56" w:rsidRDefault="00C15D56" w:rsidP="00C15D56">
      <w:pPr>
        <w:numPr>
          <w:ilvl w:val="0"/>
          <w:numId w:val="6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Operational Coordination:</w:t>
      </w:r>
      <w:r w:rsidRPr="00C15D56">
        <w:rPr>
          <w:rFonts w:ascii="Calibri" w:hAnsi="Calibri" w:cs="Calibri"/>
          <w:color w:val="auto"/>
        </w:rPr>
        <w:t xml:space="preserve"> Manage reservations, seating plans, and FOH–kitchen communication to guarantee smooth, timely service across breakfast, lunch, and dinner.</w:t>
      </w:r>
    </w:p>
    <w:p w14:paraId="2AC7E375" w14:textId="77777777" w:rsidR="00C15D56" w:rsidRPr="00C15D56" w:rsidRDefault="00C15D56" w:rsidP="00C15D56">
      <w:pPr>
        <w:numPr>
          <w:ilvl w:val="0"/>
          <w:numId w:val="6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Financial &amp; Administrative Support:</w:t>
      </w:r>
      <w:r w:rsidRPr="00C15D56">
        <w:rPr>
          <w:rFonts w:ascii="Calibri" w:hAnsi="Calibri" w:cs="Calibri"/>
          <w:color w:val="auto"/>
        </w:rPr>
        <w:t xml:space="preserve"> Oversee daily cash</w:t>
      </w:r>
      <w:r w:rsidRPr="00C15D56">
        <w:rPr>
          <w:rFonts w:ascii="Calibri" w:hAnsi="Calibri" w:cs="Calibri"/>
          <w:color w:val="auto"/>
        </w:rPr>
        <w:noBreakHyphen/>
        <w:t>ups, costings, cost of sales, POS (Pilot), stock control and stock take, inventory management, and ordering while monitoring cost and waste control.</w:t>
      </w:r>
    </w:p>
    <w:p w14:paraId="516DD8BE" w14:textId="77777777" w:rsidR="00C15D56" w:rsidRPr="00C15D56" w:rsidRDefault="00C15D56" w:rsidP="00C15D56">
      <w:pPr>
        <w:numPr>
          <w:ilvl w:val="0"/>
          <w:numId w:val="6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Compliance:</w:t>
      </w:r>
      <w:r w:rsidRPr="00C15D56">
        <w:rPr>
          <w:rFonts w:ascii="Calibri" w:hAnsi="Calibri" w:cs="Calibri"/>
          <w:color w:val="auto"/>
        </w:rPr>
        <w:t xml:space="preserve"> Ensure strict adherence to health, safety, and HACCP hygiene standards.</w:t>
      </w:r>
    </w:p>
    <w:p w14:paraId="043E539D" w14:textId="77777777" w:rsidR="00C15D56" w:rsidRDefault="00C15D56" w:rsidP="00C15D56">
      <w:pPr>
        <w:rPr>
          <w:rFonts w:ascii="Calibri" w:hAnsi="Calibri" w:cs="Calibri"/>
          <w:b/>
          <w:bCs/>
          <w:color w:val="auto"/>
        </w:rPr>
      </w:pPr>
    </w:p>
    <w:p w14:paraId="7E20D7AC" w14:textId="2F630187" w:rsidR="00C15D56" w:rsidRPr="00C15D56" w:rsidRDefault="00C15D56" w:rsidP="00C15D56">
      <w:pPr>
        <w:rPr>
          <w:rFonts w:ascii="Calibri" w:hAnsi="Calibri" w:cs="Calibri"/>
          <w:b/>
          <w:bCs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REQUIREMENTS</w:t>
      </w:r>
    </w:p>
    <w:p w14:paraId="4CFEDBD8" w14:textId="77777777" w:rsidR="00C15D56" w:rsidRPr="00C15D56" w:rsidRDefault="00C15D56" w:rsidP="00C15D56">
      <w:pPr>
        <w:numPr>
          <w:ilvl w:val="0"/>
          <w:numId w:val="7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color w:val="auto"/>
        </w:rPr>
        <w:t xml:space="preserve">3–5 years of experience in a </w:t>
      </w:r>
      <w:r w:rsidRPr="00C15D56">
        <w:rPr>
          <w:rFonts w:ascii="Calibri" w:hAnsi="Calibri" w:cs="Calibri"/>
          <w:b/>
          <w:bCs/>
          <w:color w:val="auto"/>
        </w:rPr>
        <w:t>premium hospitality or upmarket restaurant environment</w:t>
      </w:r>
      <w:r w:rsidRPr="00C15D56">
        <w:rPr>
          <w:rFonts w:ascii="Calibri" w:hAnsi="Calibri" w:cs="Calibri"/>
          <w:color w:val="auto"/>
        </w:rPr>
        <w:t xml:space="preserve"> (mandatory).</w:t>
      </w:r>
    </w:p>
    <w:p w14:paraId="6844B8C5" w14:textId="77777777" w:rsidR="00C15D56" w:rsidRPr="00C15D56" w:rsidRDefault="00C15D56" w:rsidP="00C15D56">
      <w:pPr>
        <w:numPr>
          <w:ilvl w:val="0"/>
          <w:numId w:val="7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color w:val="auto"/>
        </w:rPr>
        <w:t>At least 2 years in a supervisory or management role.</w:t>
      </w:r>
    </w:p>
    <w:p w14:paraId="2F714C76" w14:textId="77777777" w:rsidR="00C15D56" w:rsidRPr="00C15D56" w:rsidRDefault="00C15D56" w:rsidP="00C15D56">
      <w:pPr>
        <w:numPr>
          <w:ilvl w:val="0"/>
          <w:numId w:val="7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color w:val="auto"/>
        </w:rPr>
        <w:t>Grade 12 certificate (mandatory). A Diploma or Degree in Hospitality Management is advantageous.</w:t>
      </w:r>
    </w:p>
    <w:p w14:paraId="288F1E1D" w14:textId="77777777" w:rsidR="00C15D56" w:rsidRPr="00C15D56" w:rsidRDefault="00C15D56" w:rsidP="00C15D56">
      <w:pPr>
        <w:numPr>
          <w:ilvl w:val="0"/>
          <w:numId w:val="7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color w:val="auto"/>
        </w:rPr>
        <w:t>Strong knowledge of food, wine varietals, and premium service etiquette.</w:t>
      </w:r>
    </w:p>
    <w:p w14:paraId="158310CF" w14:textId="77777777" w:rsidR="00C15D56" w:rsidRPr="00C15D56" w:rsidRDefault="00C15D56" w:rsidP="00C15D56">
      <w:pPr>
        <w:numPr>
          <w:ilvl w:val="0"/>
          <w:numId w:val="7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color w:val="auto"/>
        </w:rPr>
        <w:t>Strong leadership and communication skills.</w:t>
      </w:r>
    </w:p>
    <w:p w14:paraId="6028999B" w14:textId="77777777" w:rsidR="00C15D56" w:rsidRPr="00C15D56" w:rsidRDefault="00C15D56" w:rsidP="00C15D56">
      <w:pPr>
        <w:numPr>
          <w:ilvl w:val="0"/>
          <w:numId w:val="7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color w:val="auto"/>
        </w:rPr>
        <w:t>Highly proficient in restaurant management systems (i.e., Pilot) and Microsoft Office.</w:t>
      </w:r>
    </w:p>
    <w:p w14:paraId="1099C94C" w14:textId="77777777" w:rsidR="00C15D56" w:rsidRPr="00C15D56" w:rsidRDefault="00C15D56" w:rsidP="00C15D56">
      <w:pPr>
        <w:numPr>
          <w:ilvl w:val="0"/>
          <w:numId w:val="7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color w:val="auto"/>
        </w:rPr>
        <w:t>Exceptional knowledge in costings, cost of sales, stock take/control, monitoring cost and waste control.</w:t>
      </w:r>
    </w:p>
    <w:p w14:paraId="76CC10FE" w14:textId="77777777" w:rsidR="00C15D56" w:rsidRPr="00C15D56" w:rsidRDefault="00C15D56" w:rsidP="00C15D56">
      <w:pPr>
        <w:numPr>
          <w:ilvl w:val="0"/>
          <w:numId w:val="7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color w:val="auto"/>
        </w:rPr>
        <w:t>Ability to juggle multiple areas in a busy venue.</w:t>
      </w:r>
    </w:p>
    <w:p w14:paraId="0DB4DCCF" w14:textId="77777777" w:rsidR="00C15D56" w:rsidRPr="00C15D56" w:rsidRDefault="00C15D56" w:rsidP="00C15D56">
      <w:pPr>
        <w:numPr>
          <w:ilvl w:val="0"/>
          <w:numId w:val="7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color w:val="auto"/>
        </w:rPr>
        <w:t>Customer</w:t>
      </w:r>
      <w:r w:rsidRPr="00C15D56">
        <w:rPr>
          <w:rFonts w:ascii="Calibri" w:hAnsi="Calibri" w:cs="Calibri"/>
          <w:color w:val="auto"/>
        </w:rPr>
        <w:noBreakHyphen/>
        <w:t>first mindset with a knack for problem</w:t>
      </w:r>
      <w:r w:rsidRPr="00C15D56">
        <w:rPr>
          <w:rFonts w:ascii="Calibri" w:hAnsi="Calibri" w:cs="Calibri"/>
          <w:color w:val="auto"/>
        </w:rPr>
        <w:noBreakHyphen/>
        <w:t>solving, and flexibility to work shifts, weekends, and holidays.</w:t>
      </w:r>
    </w:p>
    <w:p w14:paraId="7CBE662F" w14:textId="77777777" w:rsidR="00C15D56" w:rsidRDefault="00C15D56" w:rsidP="00C15D56">
      <w:pPr>
        <w:rPr>
          <w:rFonts w:ascii="Calibri" w:hAnsi="Calibri" w:cs="Calibri"/>
          <w:b/>
          <w:bCs/>
          <w:color w:val="auto"/>
        </w:rPr>
      </w:pPr>
    </w:p>
    <w:p w14:paraId="1565CF5E" w14:textId="68396401" w:rsidR="00C15D56" w:rsidRPr="00C15D56" w:rsidRDefault="00C15D56" w:rsidP="00C15D56">
      <w:pPr>
        <w:rPr>
          <w:rFonts w:ascii="Calibri" w:hAnsi="Calibri" w:cs="Calibri"/>
          <w:b/>
          <w:bCs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PERSON SPECIFICATION</w:t>
      </w:r>
    </w:p>
    <w:p w14:paraId="7DD1120D" w14:textId="77777777" w:rsidR="00C15D56" w:rsidRPr="00C15D56" w:rsidRDefault="00C15D56" w:rsidP="00C15D56">
      <w:pPr>
        <w:numPr>
          <w:ilvl w:val="0"/>
          <w:numId w:val="9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Qualifications:</w:t>
      </w:r>
      <w:r w:rsidRPr="00C15D56">
        <w:rPr>
          <w:rFonts w:ascii="Calibri" w:hAnsi="Calibri" w:cs="Calibri"/>
          <w:color w:val="auto"/>
        </w:rPr>
        <w:t xml:space="preserve"> Grade 12 mandatory; Hospitality qualification advantageous; HACCP/food safety certifications beneficial.</w:t>
      </w:r>
    </w:p>
    <w:p w14:paraId="58AE72CF" w14:textId="77777777" w:rsidR="00C15D56" w:rsidRPr="00C15D56" w:rsidRDefault="00C15D56" w:rsidP="00C15D56">
      <w:pPr>
        <w:numPr>
          <w:ilvl w:val="0"/>
          <w:numId w:val="9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Experience:</w:t>
      </w:r>
      <w:r w:rsidRPr="00C15D56">
        <w:rPr>
          <w:rFonts w:ascii="Calibri" w:hAnsi="Calibri" w:cs="Calibri"/>
          <w:color w:val="auto"/>
        </w:rPr>
        <w:t xml:space="preserve"> FOH management in upmarket restaurants; proven track record in cost control and inventory management; proficiency with Pilot POS.</w:t>
      </w:r>
    </w:p>
    <w:p w14:paraId="3777533B" w14:textId="77777777" w:rsidR="00C15D56" w:rsidRPr="00C15D56" w:rsidRDefault="00C15D56" w:rsidP="00C15D56">
      <w:pPr>
        <w:numPr>
          <w:ilvl w:val="0"/>
          <w:numId w:val="9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Skills:</w:t>
      </w:r>
      <w:r w:rsidRPr="00C15D56">
        <w:rPr>
          <w:rFonts w:ascii="Calibri" w:hAnsi="Calibri" w:cs="Calibri"/>
          <w:color w:val="auto"/>
        </w:rPr>
        <w:t xml:space="preserve"> Leadership, coaching, financial acumen, operational oversight, excellent communication, and organisational competence.</w:t>
      </w:r>
    </w:p>
    <w:p w14:paraId="77C0C4B7" w14:textId="77777777" w:rsidR="00C15D56" w:rsidRPr="00C15D56" w:rsidRDefault="00C15D56" w:rsidP="00C15D56">
      <w:pPr>
        <w:numPr>
          <w:ilvl w:val="0"/>
          <w:numId w:val="9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Attributes:</w:t>
      </w:r>
      <w:r w:rsidRPr="00C15D56">
        <w:rPr>
          <w:rFonts w:ascii="Calibri" w:hAnsi="Calibri" w:cs="Calibri"/>
          <w:color w:val="auto"/>
        </w:rPr>
        <w:t xml:space="preserve"> Professional, well</w:t>
      </w:r>
      <w:r w:rsidRPr="00C15D56">
        <w:rPr>
          <w:rFonts w:ascii="Calibri" w:hAnsi="Calibri" w:cs="Calibri"/>
          <w:color w:val="auto"/>
        </w:rPr>
        <w:noBreakHyphen/>
        <w:t>presented, adaptable under pressure, passionate about hospitality, customer</w:t>
      </w:r>
      <w:r w:rsidRPr="00C15D56">
        <w:rPr>
          <w:rFonts w:ascii="Calibri" w:hAnsi="Calibri" w:cs="Calibri"/>
          <w:color w:val="auto"/>
        </w:rPr>
        <w:noBreakHyphen/>
        <w:t>focused, and flexible availability.</w:t>
      </w:r>
    </w:p>
    <w:p w14:paraId="394788DB" w14:textId="77777777" w:rsidR="00C15D56" w:rsidRPr="00C15D56" w:rsidRDefault="00C15D56" w:rsidP="00C15D56">
      <w:pPr>
        <w:numPr>
          <w:ilvl w:val="0"/>
          <w:numId w:val="9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Compliance:</w:t>
      </w:r>
      <w:r w:rsidRPr="00C15D56">
        <w:rPr>
          <w:rFonts w:ascii="Calibri" w:hAnsi="Calibri" w:cs="Calibri"/>
          <w:color w:val="auto"/>
        </w:rPr>
        <w:t xml:space="preserve"> Strong commitment to health, safety, hygiene, and labour law standards; audit</w:t>
      </w:r>
      <w:r w:rsidRPr="00C15D56">
        <w:rPr>
          <w:rFonts w:ascii="Calibri" w:hAnsi="Calibri" w:cs="Calibri"/>
          <w:color w:val="auto"/>
        </w:rPr>
        <w:noBreakHyphen/>
        <w:t>ready record keeping.</w:t>
      </w:r>
    </w:p>
    <w:p w14:paraId="4BFDF1FD" w14:textId="77777777" w:rsidR="00C15D56" w:rsidRDefault="00C15D56" w:rsidP="00C15D56">
      <w:pPr>
        <w:rPr>
          <w:rFonts w:ascii="Calibri" w:hAnsi="Calibri" w:cs="Calibri"/>
          <w:b/>
          <w:bCs/>
          <w:color w:val="auto"/>
        </w:rPr>
      </w:pPr>
    </w:p>
    <w:p w14:paraId="085A1473" w14:textId="49F16008" w:rsidR="00C15D56" w:rsidRPr="00C15D56" w:rsidRDefault="00C15D56" w:rsidP="00C15D56">
      <w:pPr>
        <w:rPr>
          <w:rFonts w:ascii="Calibri" w:hAnsi="Calibri" w:cs="Calibri"/>
          <w:b/>
          <w:bCs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WHAT IS ON OFFER</w:t>
      </w:r>
    </w:p>
    <w:p w14:paraId="02CF3FEC" w14:textId="77777777" w:rsidR="00C15D56" w:rsidRPr="00C15D56" w:rsidRDefault="00C15D56" w:rsidP="00C15D56">
      <w:pPr>
        <w:numPr>
          <w:ilvl w:val="0"/>
          <w:numId w:val="10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color w:val="auto"/>
        </w:rPr>
        <w:t>Competitive Market</w:t>
      </w:r>
      <w:r w:rsidRPr="00C15D56">
        <w:rPr>
          <w:rFonts w:ascii="Calibri" w:hAnsi="Calibri" w:cs="Calibri"/>
          <w:color w:val="auto"/>
        </w:rPr>
        <w:noBreakHyphen/>
        <w:t>related Salary (based on experience).</w:t>
      </w:r>
    </w:p>
    <w:p w14:paraId="63D3E06D" w14:textId="77777777" w:rsidR="00C15D56" w:rsidRPr="00C15D56" w:rsidRDefault="00C15D56" w:rsidP="00C15D56">
      <w:pPr>
        <w:numPr>
          <w:ilvl w:val="0"/>
          <w:numId w:val="10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color w:val="auto"/>
        </w:rPr>
        <w:lastRenderedPageBreak/>
        <w:t>Growth opportunities in a dynamic, expanding restaurant.</w:t>
      </w:r>
    </w:p>
    <w:p w14:paraId="5255AF6F" w14:textId="77777777" w:rsidR="00C15D56" w:rsidRPr="00C15D56" w:rsidRDefault="00C15D56" w:rsidP="00C15D56">
      <w:pPr>
        <w:numPr>
          <w:ilvl w:val="0"/>
          <w:numId w:val="10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color w:val="auto"/>
        </w:rPr>
        <w:t>A lively, supportive team that values both elevated service and family</w:t>
      </w:r>
      <w:r w:rsidRPr="00C15D56">
        <w:rPr>
          <w:rFonts w:ascii="Calibri" w:hAnsi="Calibri" w:cs="Calibri"/>
          <w:color w:val="auto"/>
        </w:rPr>
        <w:noBreakHyphen/>
        <w:t>friendly hospitality.</w:t>
      </w:r>
    </w:p>
    <w:p w14:paraId="6FC7400F" w14:textId="77777777" w:rsidR="00C15D56" w:rsidRDefault="00C15D56" w:rsidP="00C15D56">
      <w:pPr>
        <w:rPr>
          <w:rFonts w:ascii="Calibri" w:hAnsi="Calibri" w:cs="Calibri"/>
          <w:b/>
          <w:bCs/>
          <w:color w:val="auto"/>
        </w:rPr>
      </w:pPr>
    </w:p>
    <w:p w14:paraId="3C380D24" w14:textId="5574755C" w:rsidR="00C15D56" w:rsidRPr="00C15D56" w:rsidRDefault="00C15D56" w:rsidP="00C15D56">
      <w:pPr>
        <w:rPr>
          <w:rFonts w:ascii="Calibri" w:hAnsi="Calibri" w:cs="Calibri"/>
          <w:b/>
          <w:bCs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TO APPLY</w:t>
      </w:r>
    </w:p>
    <w:p w14:paraId="4D5CF36C" w14:textId="0727E4F0" w:rsidR="00C15D56" w:rsidRPr="00D06FF3" w:rsidRDefault="00C15D56" w:rsidP="00C15D56">
      <w:pPr>
        <w:numPr>
          <w:ilvl w:val="0"/>
          <w:numId w:val="7"/>
        </w:num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color w:val="auto"/>
        </w:rPr>
        <w:t xml:space="preserve">If you’re passionate about hospitality and ready to take the next step in your career, please submit your CV and a brief motivation letter to </w:t>
      </w:r>
      <w:hyperlink r:id="rId8" w:history="1">
        <w:r w:rsidR="00D06FF3" w:rsidRPr="00DE7F20">
          <w:rPr>
            <w:rStyle w:val="Hyperlink"/>
            <w:rFonts w:ascii="Calibri" w:hAnsi="Calibri" w:cs="Calibri"/>
            <w:b/>
            <w:bCs/>
          </w:rPr>
          <w:t>herman@jhg.co.za</w:t>
        </w:r>
      </w:hyperlink>
    </w:p>
    <w:p w14:paraId="6C5B5831" w14:textId="77777777" w:rsidR="00D06FF3" w:rsidRDefault="00D06FF3" w:rsidP="00D06FF3">
      <w:pPr>
        <w:rPr>
          <w:rFonts w:ascii="Calibri" w:hAnsi="Calibri" w:cs="Calibri"/>
          <w:b/>
          <w:bCs/>
          <w:color w:val="auto"/>
        </w:rPr>
      </w:pPr>
    </w:p>
    <w:p w14:paraId="07534345" w14:textId="77777777" w:rsidR="00D06FF3" w:rsidRPr="00D06FF3" w:rsidRDefault="00D06FF3" w:rsidP="00D06FF3">
      <w:pPr>
        <w:rPr>
          <w:rFonts w:ascii="Calibri" w:hAnsi="Calibri" w:cs="Calibri"/>
          <w:i/>
          <w:iCs/>
          <w:color w:val="auto"/>
        </w:rPr>
      </w:pPr>
      <w:r w:rsidRPr="00D06FF3">
        <w:rPr>
          <w:rFonts w:ascii="Calibri" w:hAnsi="Calibri" w:cs="Calibri"/>
          <w:b/>
          <w:bCs/>
          <w:i/>
          <w:iCs/>
          <w:color w:val="auto"/>
        </w:rPr>
        <w:t>Important Note:</w:t>
      </w:r>
    </w:p>
    <w:p w14:paraId="20485E19" w14:textId="77777777" w:rsidR="00D06FF3" w:rsidRPr="00D06FF3" w:rsidRDefault="00D06FF3" w:rsidP="00D06FF3">
      <w:pPr>
        <w:numPr>
          <w:ilvl w:val="0"/>
          <w:numId w:val="8"/>
        </w:numPr>
        <w:rPr>
          <w:rFonts w:ascii="Calibri" w:hAnsi="Calibri" w:cs="Calibri"/>
          <w:i/>
          <w:iCs/>
          <w:color w:val="auto"/>
        </w:rPr>
      </w:pPr>
      <w:r w:rsidRPr="00D06FF3">
        <w:rPr>
          <w:rFonts w:ascii="Calibri" w:hAnsi="Calibri" w:cs="Calibri"/>
          <w:i/>
          <w:iCs/>
          <w:color w:val="auto"/>
        </w:rPr>
        <w:t xml:space="preserve">Candidates with </w:t>
      </w:r>
      <w:r w:rsidRPr="00D06FF3">
        <w:rPr>
          <w:rFonts w:ascii="Calibri" w:hAnsi="Calibri" w:cs="Calibri"/>
          <w:b/>
          <w:bCs/>
          <w:i/>
          <w:iCs/>
          <w:color w:val="auto"/>
        </w:rPr>
        <w:t>only coffee shop experience will not be considered</w:t>
      </w:r>
      <w:r w:rsidRPr="00D06FF3">
        <w:rPr>
          <w:rFonts w:ascii="Calibri" w:hAnsi="Calibri" w:cs="Calibri"/>
          <w:i/>
          <w:iCs/>
          <w:color w:val="auto"/>
        </w:rPr>
        <w:t>.</w:t>
      </w:r>
    </w:p>
    <w:p w14:paraId="134EA91F" w14:textId="77777777" w:rsidR="00D06FF3" w:rsidRPr="00D06FF3" w:rsidRDefault="00D06FF3" w:rsidP="00D06FF3">
      <w:pPr>
        <w:numPr>
          <w:ilvl w:val="0"/>
          <w:numId w:val="8"/>
        </w:numPr>
        <w:rPr>
          <w:rFonts w:ascii="Calibri" w:hAnsi="Calibri" w:cs="Calibri"/>
          <w:i/>
          <w:iCs/>
          <w:color w:val="auto"/>
        </w:rPr>
      </w:pPr>
      <w:r w:rsidRPr="00D06FF3">
        <w:rPr>
          <w:rFonts w:ascii="Calibri" w:hAnsi="Calibri" w:cs="Calibri"/>
          <w:i/>
          <w:iCs/>
          <w:color w:val="auto"/>
        </w:rPr>
        <w:t xml:space="preserve">Applicants who do not meet the required criteria are respectfully requested </w:t>
      </w:r>
      <w:r w:rsidRPr="00D06FF3">
        <w:rPr>
          <w:rFonts w:ascii="Calibri" w:hAnsi="Calibri" w:cs="Calibri"/>
          <w:b/>
          <w:bCs/>
          <w:i/>
          <w:iCs/>
          <w:color w:val="auto"/>
        </w:rPr>
        <w:t>not to apply</w:t>
      </w:r>
      <w:r w:rsidRPr="00D06FF3">
        <w:rPr>
          <w:rFonts w:ascii="Calibri" w:hAnsi="Calibri" w:cs="Calibri"/>
          <w:i/>
          <w:iCs/>
          <w:color w:val="auto"/>
        </w:rPr>
        <w:t>.</w:t>
      </w:r>
    </w:p>
    <w:p w14:paraId="32EACE87" w14:textId="77777777" w:rsidR="00D06FF3" w:rsidRDefault="00D06FF3" w:rsidP="00D06FF3">
      <w:pPr>
        <w:rPr>
          <w:rFonts w:ascii="Calibri" w:hAnsi="Calibri" w:cs="Calibri"/>
          <w:b/>
          <w:bCs/>
          <w:color w:val="auto"/>
        </w:rPr>
      </w:pPr>
    </w:p>
    <w:p w14:paraId="01F34BCE" w14:textId="44107E55" w:rsidR="00C15D56" w:rsidRPr="00C15D56" w:rsidRDefault="00C15D56" w:rsidP="00D06FF3">
      <w:p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b/>
          <w:bCs/>
          <w:color w:val="auto"/>
        </w:rPr>
        <w:t>Applications close:</w:t>
      </w:r>
      <w:r w:rsidRPr="00C15D56">
        <w:rPr>
          <w:rFonts w:ascii="Calibri" w:hAnsi="Calibri" w:cs="Calibri"/>
          <w:color w:val="auto"/>
        </w:rPr>
        <w:t xml:space="preserve"> </w:t>
      </w:r>
      <w:r w:rsidR="00D06FF3">
        <w:rPr>
          <w:rFonts w:ascii="Calibri" w:hAnsi="Calibri" w:cs="Calibri"/>
          <w:color w:val="auto"/>
        </w:rPr>
        <w:t>2</w:t>
      </w:r>
      <w:r w:rsidR="004C2329">
        <w:rPr>
          <w:rFonts w:ascii="Calibri" w:hAnsi="Calibri" w:cs="Calibri"/>
          <w:color w:val="auto"/>
        </w:rPr>
        <w:t>7</w:t>
      </w:r>
      <w:r w:rsidRPr="00C15D56">
        <w:rPr>
          <w:rFonts w:ascii="Calibri" w:hAnsi="Calibri" w:cs="Calibri"/>
          <w:color w:val="auto"/>
        </w:rPr>
        <w:t xml:space="preserve"> August 2026</w:t>
      </w:r>
    </w:p>
    <w:p w14:paraId="2500D2E0" w14:textId="77777777" w:rsidR="00D06FF3" w:rsidRDefault="00D06FF3" w:rsidP="00D06FF3">
      <w:pPr>
        <w:rPr>
          <w:rFonts w:ascii="Calibri" w:hAnsi="Calibri" w:cs="Calibri"/>
          <w:i/>
          <w:iCs/>
          <w:color w:val="auto"/>
        </w:rPr>
      </w:pPr>
    </w:p>
    <w:p w14:paraId="6DAFE1F1" w14:textId="2E6648BA" w:rsidR="00C15D56" w:rsidRPr="00C15D56" w:rsidRDefault="00C15D56" w:rsidP="00D06FF3">
      <w:pPr>
        <w:rPr>
          <w:rFonts w:ascii="Calibri" w:hAnsi="Calibri" w:cs="Calibri"/>
          <w:color w:val="auto"/>
        </w:rPr>
      </w:pPr>
      <w:r w:rsidRPr="00C15D56">
        <w:rPr>
          <w:rFonts w:ascii="Calibri" w:hAnsi="Calibri" w:cs="Calibri"/>
          <w:i/>
          <w:iCs/>
          <w:color w:val="auto"/>
        </w:rPr>
        <w:t>Note: If you do not receive feedback within two weeks after the applications closing date, please consider your application unsuccessful.</w:t>
      </w:r>
    </w:p>
    <w:p w14:paraId="793CE879" w14:textId="77777777" w:rsidR="00A71632" w:rsidRPr="00C15D56" w:rsidRDefault="00A71632" w:rsidP="00B75745">
      <w:pPr>
        <w:rPr>
          <w:rFonts w:ascii="Calibri" w:hAnsi="Calibri" w:cs="Calibri"/>
          <w:color w:val="auto"/>
        </w:rPr>
      </w:pPr>
    </w:p>
    <w:sectPr w:rsidR="00A71632" w:rsidRPr="00C15D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172A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8041B"/>
    <w:multiLevelType w:val="multilevel"/>
    <w:tmpl w:val="4744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D4007"/>
    <w:multiLevelType w:val="multilevel"/>
    <w:tmpl w:val="4D86819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53BB89" w:themeColor="accent5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0942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0942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 w15:restartNumberingAfterBreak="0">
    <w:nsid w:val="1DB85E54"/>
    <w:multiLevelType w:val="multilevel"/>
    <w:tmpl w:val="1C9C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27183"/>
    <w:multiLevelType w:val="multilevel"/>
    <w:tmpl w:val="FDAA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C73E83"/>
    <w:multiLevelType w:val="multilevel"/>
    <w:tmpl w:val="E876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FC0CA6"/>
    <w:multiLevelType w:val="multilevel"/>
    <w:tmpl w:val="E54A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C81A91"/>
    <w:multiLevelType w:val="multilevel"/>
    <w:tmpl w:val="EAC6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1961CE"/>
    <w:multiLevelType w:val="multilevel"/>
    <w:tmpl w:val="D416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764216"/>
    <w:multiLevelType w:val="multilevel"/>
    <w:tmpl w:val="214E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7303218">
    <w:abstractNumId w:val="0"/>
  </w:num>
  <w:num w:numId="2" w16cid:durableId="769358236">
    <w:abstractNumId w:val="2"/>
  </w:num>
  <w:num w:numId="3" w16cid:durableId="1601060451">
    <w:abstractNumId w:val="5"/>
  </w:num>
  <w:num w:numId="4" w16cid:durableId="800423517">
    <w:abstractNumId w:val="3"/>
  </w:num>
  <w:num w:numId="5" w16cid:durableId="841973479">
    <w:abstractNumId w:val="1"/>
  </w:num>
  <w:num w:numId="6" w16cid:durableId="405078680">
    <w:abstractNumId w:val="6"/>
  </w:num>
  <w:num w:numId="7" w16cid:durableId="1662927367">
    <w:abstractNumId w:val="4"/>
  </w:num>
  <w:num w:numId="8" w16cid:durableId="1563560618">
    <w:abstractNumId w:val="8"/>
  </w:num>
  <w:num w:numId="9" w16cid:durableId="2005548768">
    <w:abstractNumId w:val="7"/>
  </w:num>
  <w:num w:numId="10" w16cid:durableId="14093519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745"/>
    <w:rsid w:val="00061F8D"/>
    <w:rsid w:val="004C2329"/>
    <w:rsid w:val="00765DBB"/>
    <w:rsid w:val="00A52A5D"/>
    <w:rsid w:val="00A71632"/>
    <w:rsid w:val="00B75745"/>
    <w:rsid w:val="00B94CA8"/>
    <w:rsid w:val="00C15D56"/>
    <w:rsid w:val="00D0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3017D0"/>
  <w15:chartTrackingRefBased/>
  <w15:docId w15:val="{BD248689-70A0-4059-8C90-C7133790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F8D"/>
    <w:pPr>
      <w:spacing w:line="240" w:lineRule="exact"/>
    </w:pPr>
    <w:rPr>
      <w:color w:val="266044" w:themeColor="accent5" w:themeShade="80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F8D"/>
    <w:pPr>
      <w:keepNext/>
      <w:keepLines/>
      <w:spacing w:before="360" w:after="120" w:line="320" w:lineRule="exact"/>
      <w:outlineLvl w:val="0"/>
    </w:pPr>
    <w:rPr>
      <w:rFonts w:eastAsiaTheme="majorEastAsia" w:cs="Times New Roman (Headings CS)"/>
      <w:b/>
      <w:caps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B75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63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75745"/>
    <w:pPr>
      <w:keepNext/>
      <w:keepLines/>
      <w:spacing w:before="160" w:after="80"/>
      <w:outlineLvl w:val="2"/>
    </w:pPr>
    <w:rPr>
      <w:rFonts w:eastAsiaTheme="majorEastAsia" w:cstheme="majorBidi"/>
      <w:color w:val="00063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061F8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63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B75745"/>
    <w:pPr>
      <w:keepNext/>
      <w:keepLines/>
      <w:spacing w:before="80" w:after="40"/>
      <w:outlineLvl w:val="4"/>
    </w:pPr>
    <w:rPr>
      <w:rFonts w:eastAsiaTheme="majorEastAsia" w:cstheme="majorBidi"/>
      <w:color w:val="00063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B757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B757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B757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B757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magePlaceholder">
    <w:name w:val="Image Placeholder"/>
    <w:basedOn w:val="Normal"/>
    <w:semiHidden/>
    <w:qFormat/>
    <w:rsid w:val="00061F8D"/>
    <w:rPr>
      <w:sz w:val="4"/>
    </w:rPr>
  </w:style>
  <w:style w:type="character" w:customStyle="1" w:styleId="Heading1Char">
    <w:name w:val="Heading 1 Char"/>
    <w:basedOn w:val="DefaultParagraphFont"/>
    <w:link w:val="Heading1"/>
    <w:uiPriority w:val="9"/>
    <w:rsid w:val="00061F8D"/>
    <w:rPr>
      <w:rFonts w:eastAsiaTheme="majorEastAsia" w:cs="Times New Roman (Headings CS)"/>
      <w:b/>
      <w:caps/>
      <w:color w:val="266044" w:themeColor="accent5" w:themeShade="80"/>
      <w:spacing w:val="2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F8D"/>
    <w:rPr>
      <w:rFonts w:asciiTheme="majorHAnsi" w:eastAsiaTheme="majorEastAsia" w:hAnsiTheme="majorHAnsi" w:cstheme="majorBidi"/>
      <w:i/>
      <w:iCs/>
      <w:color w:val="000631" w:themeColor="accent1" w:themeShade="BF"/>
      <w:sz w:val="20"/>
      <w:szCs w:val="22"/>
    </w:rPr>
  </w:style>
  <w:style w:type="paragraph" w:styleId="ListBullet">
    <w:name w:val="List Bullet"/>
    <w:basedOn w:val="Normal"/>
    <w:uiPriority w:val="99"/>
    <w:qFormat/>
    <w:rsid w:val="00061F8D"/>
    <w:pPr>
      <w:numPr>
        <w:numId w:val="2"/>
      </w:numPr>
      <w:spacing w:before="120"/>
    </w:pPr>
  </w:style>
  <w:style w:type="paragraph" w:styleId="Title">
    <w:name w:val="Title"/>
    <w:basedOn w:val="Normal"/>
    <w:link w:val="TitleChar"/>
    <w:uiPriority w:val="11"/>
    <w:qFormat/>
    <w:rsid w:val="00061F8D"/>
    <w:pPr>
      <w:spacing w:after="120" w:line="240" w:lineRule="auto"/>
      <w:contextualSpacing/>
    </w:pPr>
    <w:rPr>
      <w:rFonts w:eastAsiaTheme="majorEastAsia" w:cs="Times New Roman (Headings CS)"/>
      <w:b/>
      <w:caps/>
      <w:spacing w:val="2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1"/>
    <w:rsid w:val="00061F8D"/>
    <w:rPr>
      <w:rFonts w:eastAsiaTheme="majorEastAsia" w:cs="Times New Roman (Headings CS)"/>
      <w:b/>
      <w:caps/>
      <w:color w:val="266044" w:themeColor="accent5" w:themeShade="80"/>
      <w:spacing w:val="20"/>
      <w:kern w:val="28"/>
      <w:sz w:val="7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745"/>
    <w:rPr>
      <w:rFonts w:asciiTheme="majorHAnsi" w:eastAsiaTheme="majorEastAsia" w:hAnsiTheme="majorHAnsi" w:cstheme="majorBidi"/>
      <w:color w:val="00063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745"/>
    <w:rPr>
      <w:rFonts w:eastAsiaTheme="majorEastAsia" w:cstheme="majorBidi"/>
      <w:color w:val="00063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745"/>
    <w:rPr>
      <w:rFonts w:eastAsiaTheme="majorEastAsia" w:cstheme="majorBidi"/>
      <w:color w:val="000631" w:themeColor="accent1" w:themeShade="BF"/>
      <w:sz w:val="20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745"/>
    <w:rPr>
      <w:rFonts w:eastAsiaTheme="majorEastAsia" w:cstheme="majorBidi"/>
      <w:i/>
      <w:iCs/>
      <w:color w:val="595959" w:themeColor="text1" w:themeTint="A6"/>
      <w:sz w:val="20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745"/>
    <w:rPr>
      <w:rFonts w:eastAsiaTheme="majorEastAsia" w:cstheme="majorBidi"/>
      <w:color w:val="595959" w:themeColor="text1" w:themeTint="A6"/>
      <w:sz w:val="20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745"/>
    <w:rPr>
      <w:rFonts w:eastAsiaTheme="majorEastAsia" w:cstheme="majorBidi"/>
      <w:i/>
      <w:iCs/>
      <w:color w:val="272727" w:themeColor="text1" w:themeTint="D8"/>
      <w:sz w:val="20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745"/>
    <w:rPr>
      <w:rFonts w:eastAsiaTheme="majorEastAsia" w:cstheme="majorBidi"/>
      <w:color w:val="272727" w:themeColor="text1" w:themeTint="D8"/>
      <w:sz w:val="20"/>
      <w:szCs w:val="22"/>
    </w:rPr>
  </w:style>
  <w:style w:type="paragraph" w:styleId="Subtitle">
    <w:name w:val="Subtitle"/>
    <w:basedOn w:val="Normal"/>
    <w:next w:val="Normal"/>
    <w:link w:val="SubtitleChar"/>
    <w:uiPriority w:val="11"/>
    <w:rsid w:val="00B757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5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B757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5745"/>
    <w:rPr>
      <w:i/>
      <w:iCs/>
      <w:color w:val="404040" w:themeColor="text1" w:themeTint="BF"/>
      <w:sz w:val="20"/>
      <w:szCs w:val="22"/>
    </w:rPr>
  </w:style>
  <w:style w:type="paragraph" w:styleId="ListParagraph">
    <w:name w:val="List Paragraph"/>
    <w:basedOn w:val="Normal"/>
    <w:uiPriority w:val="34"/>
    <w:rsid w:val="00B757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B75745"/>
    <w:rPr>
      <w:i/>
      <w:iCs/>
      <w:color w:val="00063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B75745"/>
    <w:pPr>
      <w:pBdr>
        <w:top w:val="single" w:sz="4" w:space="10" w:color="000631" w:themeColor="accent1" w:themeShade="BF"/>
        <w:bottom w:val="single" w:sz="4" w:space="10" w:color="000631" w:themeColor="accent1" w:themeShade="BF"/>
      </w:pBdr>
      <w:spacing w:before="360" w:after="360"/>
      <w:ind w:left="864" w:right="864"/>
      <w:jc w:val="center"/>
    </w:pPr>
    <w:rPr>
      <w:i/>
      <w:iCs/>
      <w:color w:val="00063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745"/>
    <w:rPr>
      <w:i/>
      <w:iCs/>
      <w:color w:val="000631" w:themeColor="accent1" w:themeShade="BF"/>
      <w:sz w:val="20"/>
      <w:szCs w:val="22"/>
    </w:rPr>
  </w:style>
  <w:style w:type="character" w:styleId="IntenseReference">
    <w:name w:val="Intense Reference"/>
    <w:basedOn w:val="DefaultParagraphFont"/>
    <w:uiPriority w:val="32"/>
    <w:rsid w:val="00B75745"/>
    <w:rPr>
      <w:b/>
      <w:bCs/>
      <w:smallCaps/>
      <w:color w:val="00063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6F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6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rman@jhg.co.z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Triangle Agenda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0942"/>
      </a:accent1>
      <a:accent2>
        <a:srgbClr val="ED7C31"/>
      </a:accent2>
      <a:accent3>
        <a:srgbClr val="FEBB3F"/>
      </a:accent3>
      <a:accent4>
        <a:srgbClr val="9ED9D5"/>
      </a:accent4>
      <a:accent5>
        <a:srgbClr val="53BB89"/>
      </a:accent5>
      <a:accent6>
        <a:srgbClr val="005091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b32426-f198-4713-bfe2-4afb40165e33" xsi:nil="true"/>
    <lcf76f155ced4ddcb4097134ff3c332f xmlns="3d19d94e-c8c7-4068-b315-f248973b88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FDF874273914A91308CBA34D2D15E" ma:contentTypeVersion="15" ma:contentTypeDescription="Create a new document." ma:contentTypeScope="" ma:versionID="f9ebf2bb1172f31a08ea1670a22320bb">
  <xsd:schema xmlns:xsd="http://www.w3.org/2001/XMLSchema" xmlns:xs="http://www.w3.org/2001/XMLSchema" xmlns:p="http://schemas.microsoft.com/office/2006/metadata/properties" xmlns:ns2="3d19d94e-c8c7-4068-b315-f248973b8804" xmlns:ns3="41b32426-f198-4713-bfe2-4afb40165e33" targetNamespace="http://schemas.microsoft.com/office/2006/metadata/properties" ma:root="true" ma:fieldsID="59a1655e9dedb354cc3c105c8dda109f" ns2:_="" ns3:_="">
    <xsd:import namespace="3d19d94e-c8c7-4068-b315-f248973b8804"/>
    <xsd:import namespace="41b32426-f198-4713-bfe2-4afb40165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9d94e-c8c7-4068-b315-f248973b8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8ab1493-16e1-412b-8f1d-ac1d564486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32426-f198-4713-bfe2-4afb40165e3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03955ab-e33b-41a1-9bfa-f3238efa1361}" ma:internalName="TaxCatchAll" ma:showField="CatchAllData" ma:web="41b32426-f198-4713-bfe2-4afb40165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C191-4051-48AC-9AA1-8B420E6E25F1}">
  <ds:schemaRefs>
    <ds:schemaRef ds:uri="http://schemas.microsoft.com/office/2006/metadata/properties"/>
    <ds:schemaRef ds:uri="http://schemas.microsoft.com/office/infopath/2007/PartnerControls"/>
    <ds:schemaRef ds:uri="41b32426-f198-4713-bfe2-4afb40165e33"/>
    <ds:schemaRef ds:uri="3d19d94e-c8c7-4068-b315-f248973b8804"/>
  </ds:schemaRefs>
</ds:datastoreItem>
</file>

<file path=customXml/itemProps2.xml><?xml version="1.0" encoding="utf-8"?>
<ds:datastoreItem xmlns:ds="http://schemas.openxmlformats.org/officeDocument/2006/customXml" ds:itemID="{BC47E3A1-BB15-4F3B-BF26-21873BC37B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6E0254-FD1C-4ECF-A07E-C29C3FCD2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9d94e-c8c7-4068-b315-f248973b8804"/>
    <ds:schemaRef ds:uri="41b32426-f198-4713-bfe2-4afb40165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Wouna Almond van Zyl</dc:creator>
  <cp:keywords/>
  <dc:description/>
  <cp:lastModifiedBy>Wouna Almond van Zyl</cp:lastModifiedBy>
  <cp:revision>2</cp:revision>
  <dcterms:created xsi:type="dcterms:W3CDTF">2026-08-19T06:46:00Z</dcterms:created>
  <dcterms:modified xsi:type="dcterms:W3CDTF">2026-08-20T11:42:00Z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0x010100553FDF874273914A91308CBA34D2D15E</vt:lpwstr>
  </property>
  <property fmtid="{D5CDD505-2E9C-101B-9397-08002B2CF9AE}" pid="3" name="MediaServiceImageTags">
    <vt:lpwstr/>
  </property>
</Properties>
</file>