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1021" w14:textId="632115A3" w:rsidR="000D7D74" w:rsidRDefault="00BA4BA5" w:rsidP="00546149">
      <w:pPr>
        <w:spacing w:after="0" w:line="360" w:lineRule="auto"/>
        <w:jc w:val="center"/>
        <w:rPr>
          <w:noProof/>
        </w:rPr>
      </w:pPr>
      <w:bookmarkStart w:id="0" w:name="_Hlk34898464"/>
      <w:r>
        <w:rPr>
          <w:noProof/>
          <w:lang w:eastAsia="en-ZA"/>
        </w:rPr>
        <w:drawing>
          <wp:inline distT="0" distB="0" distL="0" distR="0" wp14:anchorId="0747FEC3" wp14:editId="0D490695">
            <wp:extent cx="3507105" cy="1227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DHASA National - NEW LOGO 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399" cy="123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A2A8" w14:textId="7E59DC62" w:rsidR="00133F03" w:rsidRDefault="00133F03" w:rsidP="000D7D74">
      <w:pPr>
        <w:spacing w:after="0" w:line="360" w:lineRule="auto"/>
        <w:jc w:val="center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14:paraId="3D2492BD" w14:textId="22385ACA" w:rsidR="00BB77DE" w:rsidRPr="0018462F" w:rsidRDefault="00022551" w:rsidP="005118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</w:pPr>
      <w:bookmarkStart w:id="1" w:name="_Hlk38533839"/>
      <w:bookmarkStart w:id="2" w:name="_GoBack"/>
      <w:r w:rsidRPr="00757082"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  <w:t>COVID-19</w:t>
      </w:r>
      <w:r w:rsidR="00F06445" w:rsidRPr="00757082"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  <w:t xml:space="preserve">: </w:t>
      </w:r>
      <w:r w:rsidR="00BB77DE"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  <w:t>U</w:t>
      </w:r>
      <w:r w:rsidR="005118BE"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  <w:t>IF – TERS Update</w:t>
      </w:r>
    </w:p>
    <w:bookmarkEnd w:id="1"/>
    <w:bookmarkEnd w:id="2"/>
    <w:p w14:paraId="0BF21BE9" w14:textId="77777777" w:rsidR="0018462F" w:rsidRPr="00E536CD" w:rsidRDefault="0018462F" w:rsidP="00E536CD">
      <w:pPr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  <w:shd w:val="clear" w:color="auto" w:fill="FFFFFF"/>
        </w:rPr>
      </w:pPr>
    </w:p>
    <w:p w14:paraId="6CF5EB26" w14:textId="6BBB443B" w:rsidR="00757082" w:rsidRPr="00E536CD" w:rsidRDefault="00757082" w:rsidP="00E536CD">
      <w:pPr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  <w:shd w:val="clear" w:color="auto" w:fill="FFFFFF"/>
        </w:rPr>
      </w:pPr>
      <w:r w:rsidRPr="00E536CD">
        <w:rPr>
          <w:rFonts w:ascii="Verdana" w:eastAsia="Times New Roman" w:hAnsi="Verdana" w:cs="Arial"/>
          <w:color w:val="808080" w:themeColor="background1" w:themeShade="80"/>
          <w:sz w:val="20"/>
          <w:szCs w:val="20"/>
          <w:shd w:val="clear" w:color="auto" w:fill="FFFFFF"/>
        </w:rPr>
        <w:t>Dear Members</w:t>
      </w:r>
    </w:p>
    <w:p w14:paraId="21F9EB50" w14:textId="4D0C07D7" w:rsidR="00757082" w:rsidRPr="00BB77DE" w:rsidRDefault="00757082" w:rsidP="00BB77DE">
      <w:pPr>
        <w:spacing w:after="0" w:line="360" w:lineRule="auto"/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</w:pPr>
    </w:p>
    <w:p w14:paraId="7840633C" w14:textId="581A7627" w:rsidR="00E64A66" w:rsidRDefault="00CC3C21" w:rsidP="00BB77DE">
      <w:pPr>
        <w:spacing w:after="0" w:line="360" w:lineRule="auto"/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The m</w:t>
      </w:r>
      <w:r w:rsidR="0021333C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o</w:t>
      </w:r>
      <w:r w:rsidR="00BB77DE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nth </w:t>
      </w:r>
      <w:r w:rsidR="0021333C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end </w:t>
      </w:r>
      <w:r w:rsidR="00BB77DE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is near and causing a lot of stress amongst our members to get their UIF submissions and payments sorted.</w:t>
      </w:r>
      <w:r w:rsidR="002C7F5F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 To this end, w</w:t>
      </w:r>
      <w:r w:rsidR="00BB77DE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e are trying our utmost to keep you updated with ever-changing developments.  Together with the TBCSA, we are working </w:t>
      </w:r>
      <w:r w:rsidR="002C7F5F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very hard to facilitate and track all industry applications with the UIF. </w:t>
      </w:r>
      <w:r w:rsidR="0021333C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The UIF </w:t>
      </w:r>
      <w:r w:rsidR="00E64A66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ha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s</w:t>
      </w:r>
      <w:r w:rsidR="00E64A66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received </w:t>
      </w:r>
      <w:r w:rsidR="002C7F5F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many queries and</w:t>
      </w:r>
      <w:r w:rsidR="00E64A66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we</w:t>
      </w:r>
      <w:r w:rsidR="00D66115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</w:t>
      </w:r>
      <w:r w:rsidR="00E64A66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are</w:t>
      </w:r>
      <w:r w:rsidR="002C7F5F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trying our utmost to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keep them on their promised delivery times</w:t>
      </w:r>
      <w:r w:rsidR="00E64A66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.</w:t>
      </w:r>
    </w:p>
    <w:p w14:paraId="05042287" w14:textId="77777777" w:rsidR="00E64A66" w:rsidRDefault="00E64A66" w:rsidP="00BB77DE">
      <w:pPr>
        <w:spacing w:after="0" w:line="360" w:lineRule="auto"/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</w:pPr>
    </w:p>
    <w:p w14:paraId="24DB7BEB" w14:textId="59220D25" w:rsidR="002C7F5F" w:rsidRDefault="00392CF0" w:rsidP="00BB77DE">
      <w:pPr>
        <w:spacing w:after="0" w:line="360" w:lineRule="auto"/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The UIF website now allows for checking the progress of the </w:t>
      </w:r>
      <w:r w:rsidR="002C7F5F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application</w:t>
      </w:r>
      <w:r w:rsidR="00D33092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s</w:t>
      </w:r>
      <w:r w:rsidR="002C7F5F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. </w:t>
      </w:r>
      <w:r w:rsidR="0021333C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Those that have applied, can now track the status of the</w:t>
      </w:r>
      <w:r w:rsidR="00D33092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ir</w:t>
      </w:r>
      <w:r w:rsidR="00D66115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applications and </w:t>
      </w:r>
      <w:r w:rsidR="0021333C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the</w:t>
      </w:r>
      <w:r w:rsidR="00D66115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allocation of the payments.</w:t>
      </w:r>
    </w:p>
    <w:p w14:paraId="2C4854C0" w14:textId="6DE80D68" w:rsidR="002C7F5F" w:rsidRDefault="002C7F5F" w:rsidP="00BB77DE">
      <w:pPr>
        <w:spacing w:after="0" w:line="360" w:lineRule="auto"/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</w:pPr>
    </w:p>
    <w:p w14:paraId="4674BB9B" w14:textId="02C48D19" w:rsidR="002C7F5F" w:rsidRDefault="00D33092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For all n</w:t>
      </w:r>
      <w:r w:rsidR="0021333C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ew applications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>, please click here</w:t>
      </w:r>
      <w:r w:rsidR="002C7F5F"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  <w:t xml:space="preserve"> - </w:t>
      </w:r>
      <w:hyperlink r:id="rId8" w:tgtFrame="_blank" w:history="1">
        <w:r w:rsidR="002C7F5F" w:rsidRPr="004472A5">
          <w:rPr>
            <w:rStyle w:val="Hyperlink"/>
            <w:rFonts w:ascii="Verdana" w:hAnsi="Verdana"/>
            <w:color w:val="0070C0"/>
            <w:sz w:val="20"/>
            <w:szCs w:val="20"/>
            <w:bdr w:val="none" w:sz="0" w:space="0" w:color="auto" w:frame="1"/>
          </w:rPr>
          <w:t>https://uifecc.labour.gov.za/covid19/</w:t>
        </w:r>
      </w:hyperlink>
      <w:r w:rsidR="002C7F5F" w:rsidRPr="004472A5">
        <w:rPr>
          <w:rFonts w:ascii="Verdana" w:hAnsi="Verdana"/>
          <w:color w:val="595959" w:themeColor="text1" w:themeTint="A6"/>
          <w:sz w:val="20"/>
          <w:szCs w:val="20"/>
          <w:bdr w:val="none" w:sz="0" w:space="0" w:color="auto" w:frame="1"/>
        </w:rPr>
        <w:t xml:space="preserve">.  </w:t>
      </w:r>
    </w:p>
    <w:p w14:paraId="478CDED8" w14:textId="77777777" w:rsidR="002C7F5F" w:rsidRPr="00BB77DE" w:rsidRDefault="002C7F5F" w:rsidP="00BB77DE">
      <w:pPr>
        <w:spacing w:after="0" w:line="360" w:lineRule="auto"/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</w:rPr>
      </w:pPr>
    </w:p>
    <w:p w14:paraId="08332469" w14:textId="77777777" w:rsidR="00BB77DE" w:rsidRPr="00E536CD" w:rsidRDefault="00BB77DE" w:rsidP="00E536CD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808080" w:themeColor="background1" w:themeShade="80"/>
          <w:sz w:val="20"/>
          <w:szCs w:val="20"/>
        </w:rPr>
      </w:pPr>
    </w:p>
    <w:bookmarkEnd w:id="0"/>
    <w:p w14:paraId="5FCB91C7" w14:textId="7E529B48" w:rsidR="00757082" w:rsidRPr="00E536CD" w:rsidRDefault="00757082" w:rsidP="00E536CD">
      <w:pPr>
        <w:spacing w:after="0" w:line="360" w:lineRule="auto"/>
        <w:jc w:val="both"/>
        <w:rPr>
          <w:rFonts w:ascii="Verdana" w:eastAsia="Times New Roman" w:hAnsi="Verdana" w:cs="Helvetica"/>
          <w:color w:val="666666"/>
          <w:sz w:val="20"/>
          <w:szCs w:val="20"/>
        </w:rPr>
      </w:pPr>
      <w:r w:rsidRPr="00E536CD">
        <w:rPr>
          <w:rFonts w:ascii="Verdana" w:eastAsia="Times New Roman" w:hAnsi="Verdana" w:cs="Helvetica"/>
          <w:color w:val="666666"/>
          <w:sz w:val="20"/>
          <w:szCs w:val="20"/>
        </w:rPr>
        <w:t>Hospitality Greetings</w:t>
      </w:r>
    </w:p>
    <w:p w14:paraId="421C1623" w14:textId="77777777" w:rsidR="00757082" w:rsidRPr="00E536CD" w:rsidRDefault="00757082" w:rsidP="00E536CD">
      <w:pPr>
        <w:spacing w:after="0" w:line="360" w:lineRule="auto"/>
        <w:jc w:val="both"/>
        <w:rPr>
          <w:rFonts w:ascii="Verdana" w:eastAsia="Times New Roman" w:hAnsi="Verdana" w:cs="Helvetica"/>
          <w:color w:val="666666"/>
          <w:sz w:val="20"/>
          <w:szCs w:val="20"/>
        </w:rPr>
      </w:pPr>
    </w:p>
    <w:p w14:paraId="201ED497" w14:textId="77777777" w:rsidR="00757082" w:rsidRPr="00E536CD" w:rsidRDefault="00757082" w:rsidP="00E536CD">
      <w:pPr>
        <w:spacing w:after="0" w:line="360" w:lineRule="auto"/>
        <w:jc w:val="both"/>
        <w:rPr>
          <w:rFonts w:ascii="Verdana" w:eastAsia="Times New Roman" w:hAnsi="Verdana" w:cs="Helvetica"/>
          <w:color w:val="666666"/>
          <w:sz w:val="20"/>
          <w:szCs w:val="20"/>
        </w:rPr>
      </w:pPr>
      <w:r w:rsidRPr="00E536CD">
        <w:rPr>
          <w:rFonts w:ascii="Verdana" w:eastAsia="Times New Roman" w:hAnsi="Verdana" w:cs="Helvetica"/>
          <w:color w:val="666666"/>
          <w:sz w:val="20"/>
          <w:szCs w:val="20"/>
        </w:rPr>
        <w:t>Lee Zamekile Zama</w:t>
      </w:r>
    </w:p>
    <w:p w14:paraId="5EA5BFFD" w14:textId="7FCE1594" w:rsidR="00735BC7" w:rsidRPr="00E536CD" w:rsidRDefault="00757082" w:rsidP="00E536CD">
      <w:pPr>
        <w:spacing w:after="0" w:line="360" w:lineRule="auto"/>
        <w:jc w:val="both"/>
        <w:rPr>
          <w:rFonts w:ascii="Verdana" w:eastAsia="Times New Roman" w:hAnsi="Verdana"/>
          <w:color w:val="404040" w:themeColor="text1" w:themeTint="BF"/>
          <w:sz w:val="20"/>
          <w:szCs w:val="20"/>
        </w:rPr>
      </w:pPr>
      <w:r w:rsidRPr="00E536CD">
        <w:rPr>
          <w:rFonts w:ascii="Verdana" w:eastAsia="Times New Roman" w:hAnsi="Verdana" w:cs="Helvetica"/>
          <w:color w:val="666666"/>
          <w:sz w:val="20"/>
          <w:szCs w:val="20"/>
        </w:rPr>
        <w:t>CEO: FEDHASA</w:t>
      </w:r>
    </w:p>
    <w:sectPr w:rsidR="00735BC7" w:rsidRPr="00E536CD" w:rsidSect="00F8111F">
      <w:pgSz w:w="11906" w:h="16838" w:code="9"/>
      <w:pgMar w:top="7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4DF6" w14:textId="77777777" w:rsidR="00E22384" w:rsidRDefault="00E22384" w:rsidP="000D7D74">
      <w:pPr>
        <w:spacing w:after="0" w:line="240" w:lineRule="auto"/>
      </w:pPr>
      <w:r>
        <w:separator/>
      </w:r>
    </w:p>
  </w:endnote>
  <w:endnote w:type="continuationSeparator" w:id="0">
    <w:p w14:paraId="30058433" w14:textId="77777777" w:rsidR="00E22384" w:rsidRDefault="00E22384" w:rsidP="000D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C9BE" w14:textId="77777777" w:rsidR="00E22384" w:rsidRDefault="00E22384" w:rsidP="000D7D74">
      <w:pPr>
        <w:spacing w:after="0" w:line="240" w:lineRule="auto"/>
      </w:pPr>
      <w:r>
        <w:separator/>
      </w:r>
    </w:p>
  </w:footnote>
  <w:footnote w:type="continuationSeparator" w:id="0">
    <w:p w14:paraId="62A0A904" w14:textId="77777777" w:rsidR="00E22384" w:rsidRDefault="00E22384" w:rsidP="000D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6E9"/>
    <w:multiLevelType w:val="multilevel"/>
    <w:tmpl w:val="42F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6B9C"/>
    <w:multiLevelType w:val="hybridMultilevel"/>
    <w:tmpl w:val="00DA0B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77F"/>
    <w:multiLevelType w:val="hybridMultilevel"/>
    <w:tmpl w:val="8C4837E2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6274D"/>
    <w:multiLevelType w:val="multilevel"/>
    <w:tmpl w:val="F48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3410A"/>
    <w:multiLevelType w:val="multilevel"/>
    <w:tmpl w:val="D86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94445"/>
    <w:multiLevelType w:val="multilevel"/>
    <w:tmpl w:val="88E2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61480"/>
    <w:multiLevelType w:val="multilevel"/>
    <w:tmpl w:val="505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9619D"/>
    <w:multiLevelType w:val="hybridMultilevel"/>
    <w:tmpl w:val="12F217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3E4F8D"/>
    <w:multiLevelType w:val="multilevel"/>
    <w:tmpl w:val="39C6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E09E4"/>
    <w:multiLevelType w:val="multilevel"/>
    <w:tmpl w:val="495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521C3"/>
    <w:multiLevelType w:val="multilevel"/>
    <w:tmpl w:val="EE6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90D16"/>
    <w:multiLevelType w:val="multilevel"/>
    <w:tmpl w:val="5A8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31E3A"/>
    <w:multiLevelType w:val="multilevel"/>
    <w:tmpl w:val="C114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3234"/>
    <w:multiLevelType w:val="hybridMultilevel"/>
    <w:tmpl w:val="24F88C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4590"/>
    <w:multiLevelType w:val="hybridMultilevel"/>
    <w:tmpl w:val="C0A28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668E4"/>
    <w:multiLevelType w:val="multilevel"/>
    <w:tmpl w:val="5EF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B0856"/>
    <w:multiLevelType w:val="multilevel"/>
    <w:tmpl w:val="FC10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0F09BA"/>
    <w:multiLevelType w:val="multilevel"/>
    <w:tmpl w:val="AC5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36995"/>
    <w:multiLevelType w:val="multilevel"/>
    <w:tmpl w:val="90D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F72CD"/>
    <w:multiLevelType w:val="multilevel"/>
    <w:tmpl w:val="E000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33E7E"/>
    <w:multiLevelType w:val="hybridMultilevel"/>
    <w:tmpl w:val="74D81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F0664"/>
    <w:multiLevelType w:val="hybridMultilevel"/>
    <w:tmpl w:val="B186F7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7A64"/>
    <w:multiLevelType w:val="hybridMultilevel"/>
    <w:tmpl w:val="2BAA89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D14B0"/>
    <w:multiLevelType w:val="multilevel"/>
    <w:tmpl w:val="C1E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931DF"/>
    <w:multiLevelType w:val="hybridMultilevel"/>
    <w:tmpl w:val="F01606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B072C"/>
    <w:multiLevelType w:val="hybridMultilevel"/>
    <w:tmpl w:val="232838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A646F5"/>
    <w:multiLevelType w:val="hybridMultilevel"/>
    <w:tmpl w:val="5FF832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5A4B"/>
    <w:multiLevelType w:val="multilevel"/>
    <w:tmpl w:val="6C6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26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22"/>
  </w:num>
  <w:num w:numId="11">
    <w:abstractNumId w:val="2"/>
  </w:num>
  <w:num w:numId="12">
    <w:abstractNumId w:val="24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ED"/>
    <w:rsid w:val="00022551"/>
    <w:rsid w:val="00027824"/>
    <w:rsid w:val="00060679"/>
    <w:rsid w:val="00085861"/>
    <w:rsid w:val="000873C9"/>
    <w:rsid w:val="000920E8"/>
    <w:rsid w:val="00092D37"/>
    <w:rsid w:val="00092DCA"/>
    <w:rsid w:val="000A7318"/>
    <w:rsid w:val="000B233A"/>
    <w:rsid w:val="000B7E69"/>
    <w:rsid w:val="000D50B4"/>
    <w:rsid w:val="000D7D74"/>
    <w:rsid w:val="000E4046"/>
    <w:rsid w:val="000F594F"/>
    <w:rsid w:val="00104DE4"/>
    <w:rsid w:val="00107642"/>
    <w:rsid w:val="0011078A"/>
    <w:rsid w:val="00111291"/>
    <w:rsid w:val="00112E75"/>
    <w:rsid w:val="00133F03"/>
    <w:rsid w:val="00142EC9"/>
    <w:rsid w:val="00156527"/>
    <w:rsid w:val="00177AAF"/>
    <w:rsid w:val="0018462F"/>
    <w:rsid w:val="001B099C"/>
    <w:rsid w:val="001D3AE3"/>
    <w:rsid w:val="001D5501"/>
    <w:rsid w:val="00211707"/>
    <w:rsid w:val="0021333C"/>
    <w:rsid w:val="00231F81"/>
    <w:rsid w:val="00251E87"/>
    <w:rsid w:val="00256B50"/>
    <w:rsid w:val="00282608"/>
    <w:rsid w:val="00294E52"/>
    <w:rsid w:val="002A6F88"/>
    <w:rsid w:val="002C7F5F"/>
    <w:rsid w:val="002D6636"/>
    <w:rsid w:val="002E3696"/>
    <w:rsid w:val="002F6893"/>
    <w:rsid w:val="003222B5"/>
    <w:rsid w:val="00324607"/>
    <w:rsid w:val="00326BE4"/>
    <w:rsid w:val="00327FC3"/>
    <w:rsid w:val="00331BE5"/>
    <w:rsid w:val="00332016"/>
    <w:rsid w:val="003320E8"/>
    <w:rsid w:val="00390BC4"/>
    <w:rsid w:val="00392CF0"/>
    <w:rsid w:val="003A080F"/>
    <w:rsid w:val="003B4027"/>
    <w:rsid w:val="003B4C45"/>
    <w:rsid w:val="003D0E9E"/>
    <w:rsid w:val="003D2AE6"/>
    <w:rsid w:val="003D321E"/>
    <w:rsid w:val="004259E8"/>
    <w:rsid w:val="00441766"/>
    <w:rsid w:val="004472A5"/>
    <w:rsid w:val="00453AAB"/>
    <w:rsid w:val="004663C3"/>
    <w:rsid w:val="00482C94"/>
    <w:rsid w:val="00493F54"/>
    <w:rsid w:val="004946E4"/>
    <w:rsid w:val="004B7001"/>
    <w:rsid w:val="004D10B1"/>
    <w:rsid w:val="004D7443"/>
    <w:rsid w:val="004E3558"/>
    <w:rsid w:val="004E51D5"/>
    <w:rsid w:val="004F1401"/>
    <w:rsid w:val="004F26D4"/>
    <w:rsid w:val="005118BE"/>
    <w:rsid w:val="00542734"/>
    <w:rsid w:val="00546149"/>
    <w:rsid w:val="0055263E"/>
    <w:rsid w:val="00552CDB"/>
    <w:rsid w:val="0057775D"/>
    <w:rsid w:val="00590978"/>
    <w:rsid w:val="005A04DD"/>
    <w:rsid w:val="005D067E"/>
    <w:rsid w:val="005E2310"/>
    <w:rsid w:val="00600CE2"/>
    <w:rsid w:val="00615B8B"/>
    <w:rsid w:val="00630E15"/>
    <w:rsid w:val="006513A9"/>
    <w:rsid w:val="00682228"/>
    <w:rsid w:val="006A04B6"/>
    <w:rsid w:val="006A1C12"/>
    <w:rsid w:val="006A21DA"/>
    <w:rsid w:val="006A3447"/>
    <w:rsid w:val="006A4FDA"/>
    <w:rsid w:val="006E5A38"/>
    <w:rsid w:val="006F0288"/>
    <w:rsid w:val="00700834"/>
    <w:rsid w:val="00702B2A"/>
    <w:rsid w:val="0071565F"/>
    <w:rsid w:val="00720AA5"/>
    <w:rsid w:val="00731EFF"/>
    <w:rsid w:val="007343E1"/>
    <w:rsid w:val="00735BC7"/>
    <w:rsid w:val="00757082"/>
    <w:rsid w:val="00760C03"/>
    <w:rsid w:val="00767EB5"/>
    <w:rsid w:val="007A2341"/>
    <w:rsid w:val="007A323E"/>
    <w:rsid w:val="007D41C1"/>
    <w:rsid w:val="007E0F75"/>
    <w:rsid w:val="007E289B"/>
    <w:rsid w:val="007E4F78"/>
    <w:rsid w:val="007F10AF"/>
    <w:rsid w:val="007F423A"/>
    <w:rsid w:val="007F56AF"/>
    <w:rsid w:val="00800C83"/>
    <w:rsid w:val="00814693"/>
    <w:rsid w:val="0083052C"/>
    <w:rsid w:val="0086007B"/>
    <w:rsid w:val="0088358F"/>
    <w:rsid w:val="008D112B"/>
    <w:rsid w:val="008D234E"/>
    <w:rsid w:val="0090560D"/>
    <w:rsid w:val="009273F5"/>
    <w:rsid w:val="00953060"/>
    <w:rsid w:val="00964B76"/>
    <w:rsid w:val="009872FC"/>
    <w:rsid w:val="009917A3"/>
    <w:rsid w:val="009A3A72"/>
    <w:rsid w:val="009E4F11"/>
    <w:rsid w:val="00A70B8D"/>
    <w:rsid w:val="00AA6756"/>
    <w:rsid w:val="00AE5832"/>
    <w:rsid w:val="00AE6C7A"/>
    <w:rsid w:val="00B10284"/>
    <w:rsid w:val="00B36678"/>
    <w:rsid w:val="00B373EB"/>
    <w:rsid w:val="00B44EC7"/>
    <w:rsid w:val="00B56EA9"/>
    <w:rsid w:val="00B57FA1"/>
    <w:rsid w:val="00B70D9B"/>
    <w:rsid w:val="00B81823"/>
    <w:rsid w:val="00BA2C3C"/>
    <w:rsid w:val="00BA4BA5"/>
    <w:rsid w:val="00BA7150"/>
    <w:rsid w:val="00BB77DE"/>
    <w:rsid w:val="00BB7D8C"/>
    <w:rsid w:val="00BC777A"/>
    <w:rsid w:val="00BD61DF"/>
    <w:rsid w:val="00BF6454"/>
    <w:rsid w:val="00BF74CD"/>
    <w:rsid w:val="00C07728"/>
    <w:rsid w:val="00C409C9"/>
    <w:rsid w:val="00C5498F"/>
    <w:rsid w:val="00CA4DBE"/>
    <w:rsid w:val="00CC3C21"/>
    <w:rsid w:val="00CF2B0C"/>
    <w:rsid w:val="00D07F79"/>
    <w:rsid w:val="00D1189D"/>
    <w:rsid w:val="00D26254"/>
    <w:rsid w:val="00D33092"/>
    <w:rsid w:val="00D417E7"/>
    <w:rsid w:val="00D43BBD"/>
    <w:rsid w:val="00D50BFD"/>
    <w:rsid w:val="00D66115"/>
    <w:rsid w:val="00DA5E43"/>
    <w:rsid w:val="00DB45EC"/>
    <w:rsid w:val="00DD12A4"/>
    <w:rsid w:val="00DD5AB2"/>
    <w:rsid w:val="00E016A1"/>
    <w:rsid w:val="00E13C9A"/>
    <w:rsid w:val="00E14A23"/>
    <w:rsid w:val="00E14E7A"/>
    <w:rsid w:val="00E16BA7"/>
    <w:rsid w:val="00E22384"/>
    <w:rsid w:val="00E4523B"/>
    <w:rsid w:val="00E475F7"/>
    <w:rsid w:val="00E536CD"/>
    <w:rsid w:val="00E53BCD"/>
    <w:rsid w:val="00E54502"/>
    <w:rsid w:val="00E54D98"/>
    <w:rsid w:val="00E63F9B"/>
    <w:rsid w:val="00E64A66"/>
    <w:rsid w:val="00E966CE"/>
    <w:rsid w:val="00E97E49"/>
    <w:rsid w:val="00EA3447"/>
    <w:rsid w:val="00EA3863"/>
    <w:rsid w:val="00EA3A44"/>
    <w:rsid w:val="00EA4348"/>
    <w:rsid w:val="00EB182B"/>
    <w:rsid w:val="00EC42E2"/>
    <w:rsid w:val="00ED4BDB"/>
    <w:rsid w:val="00EE6188"/>
    <w:rsid w:val="00F011AC"/>
    <w:rsid w:val="00F02577"/>
    <w:rsid w:val="00F06445"/>
    <w:rsid w:val="00F2771D"/>
    <w:rsid w:val="00F468C5"/>
    <w:rsid w:val="00F65BED"/>
    <w:rsid w:val="00F8111F"/>
    <w:rsid w:val="00F85C16"/>
    <w:rsid w:val="00F87757"/>
    <w:rsid w:val="00FB68DE"/>
    <w:rsid w:val="00FD473E"/>
    <w:rsid w:val="00FE03A9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26AB26"/>
  <w15:chartTrackingRefBased/>
  <w15:docId w15:val="{CEEADE1C-0950-4555-B4A0-05F4AAB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89B"/>
    <w:pPr>
      <w:spacing w:after="0" w:line="300" w:lineRule="auto"/>
      <w:outlineLvl w:val="0"/>
    </w:pPr>
    <w:rPr>
      <w:rFonts w:ascii="Helvetica" w:hAnsi="Helvetica" w:cs="Times New Roman"/>
      <w:b/>
      <w:bCs/>
      <w:color w:val="222222"/>
      <w:kern w:val="36"/>
      <w:sz w:val="21"/>
      <w:szCs w:val="21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E2"/>
    <w:rPr>
      <w:color w:val="0563C1"/>
      <w:u w:val="single"/>
    </w:rPr>
  </w:style>
  <w:style w:type="paragraph" w:styleId="NoSpacing">
    <w:name w:val="No Spacing"/>
    <w:uiPriority w:val="1"/>
    <w:qFormat/>
    <w:rsid w:val="004E35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558"/>
    <w:pPr>
      <w:ind w:left="720"/>
      <w:contextualSpacing/>
    </w:pPr>
  </w:style>
  <w:style w:type="paragraph" w:customStyle="1" w:styleId="xmsonormal">
    <w:name w:val="x_msonormal"/>
    <w:basedOn w:val="Normal"/>
    <w:rsid w:val="00FE2A77"/>
    <w:pPr>
      <w:spacing w:after="0" w:line="240" w:lineRule="auto"/>
    </w:pPr>
    <w:rPr>
      <w:rFonts w:ascii="Calibri" w:hAnsi="Calibri" w:cs="Calibri"/>
      <w:lang w:eastAsia="en-ZA"/>
    </w:rPr>
  </w:style>
  <w:style w:type="paragraph" w:customStyle="1" w:styleId="xmsolistparagraph">
    <w:name w:val="x_msolistparagraph"/>
    <w:basedOn w:val="Normal"/>
    <w:rsid w:val="00FE2A77"/>
    <w:pPr>
      <w:spacing w:after="0" w:line="240" w:lineRule="auto"/>
      <w:ind w:left="720"/>
    </w:pPr>
    <w:rPr>
      <w:rFonts w:ascii="Calibri" w:hAnsi="Calibri" w:cs="Calibri"/>
      <w:lang w:eastAsia="en-ZA"/>
    </w:rPr>
  </w:style>
  <w:style w:type="character" w:styleId="Strong">
    <w:name w:val="Strong"/>
    <w:basedOn w:val="DefaultParagraphFont"/>
    <w:uiPriority w:val="22"/>
    <w:qFormat/>
    <w:rsid w:val="0011129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59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74"/>
  </w:style>
  <w:style w:type="paragraph" w:styleId="Footer">
    <w:name w:val="footer"/>
    <w:basedOn w:val="Normal"/>
    <w:link w:val="FooterChar"/>
    <w:uiPriority w:val="99"/>
    <w:unhideWhenUsed/>
    <w:rsid w:val="000D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74"/>
  </w:style>
  <w:style w:type="paragraph" w:styleId="NormalWeb">
    <w:name w:val="Normal (Web)"/>
    <w:basedOn w:val="Normal"/>
    <w:uiPriority w:val="99"/>
    <w:unhideWhenUsed/>
    <w:rsid w:val="00133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4C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289B"/>
    <w:rPr>
      <w:rFonts w:ascii="Helvetica" w:hAnsi="Helvetica" w:cs="Times New Roman"/>
      <w:b/>
      <w:bCs/>
      <w:color w:val="222222"/>
      <w:kern w:val="36"/>
      <w:sz w:val="21"/>
      <w:szCs w:val="21"/>
      <w:lang w:eastAsia="en-ZA"/>
    </w:rPr>
  </w:style>
  <w:style w:type="table" w:styleId="TableGrid">
    <w:name w:val="Table Grid"/>
    <w:basedOn w:val="TableNormal"/>
    <w:uiPriority w:val="39"/>
    <w:rsid w:val="0092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72FC"/>
    <w:rPr>
      <w:i/>
      <w:iCs/>
    </w:rPr>
  </w:style>
  <w:style w:type="character" w:customStyle="1" w:styleId="org">
    <w:name w:val="org"/>
    <w:basedOn w:val="DefaultParagraphFont"/>
    <w:rsid w:val="00735BC7"/>
  </w:style>
  <w:style w:type="character" w:customStyle="1" w:styleId="locality">
    <w:name w:val="locality"/>
    <w:basedOn w:val="DefaultParagraphFont"/>
    <w:rsid w:val="00735BC7"/>
  </w:style>
  <w:style w:type="character" w:customStyle="1" w:styleId="region">
    <w:name w:val="region"/>
    <w:basedOn w:val="DefaultParagraphFont"/>
    <w:rsid w:val="00735BC7"/>
  </w:style>
  <w:style w:type="character" w:customStyle="1" w:styleId="postal-code">
    <w:name w:val="postal-code"/>
    <w:basedOn w:val="DefaultParagraphFont"/>
    <w:rsid w:val="00735BC7"/>
  </w:style>
  <w:style w:type="paragraph" w:customStyle="1" w:styleId="Default">
    <w:name w:val="Default"/>
    <w:rsid w:val="00184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fecc.labour.gov.za/covid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</dc:creator>
  <cp:keywords/>
  <dc:description/>
  <cp:lastModifiedBy>Sbusiso Thabethe</cp:lastModifiedBy>
  <cp:revision>2</cp:revision>
  <cp:lastPrinted>2020-03-12T10:55:00Z</cp:lastPrinted>
  <dcterms:created xsi:type="dcterms:W3CDTF">2020-04-24T06:55:00Z</dcterms:created>
  <dcterms:modified xsi:type="dcterms:W3CDTF">2020-04-24T06:55:00Z</dcterms:modified>
</cp:coreProperties>
</file>